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AB" w:rsidRPr="00AE20C1" w:rsidRDefault="00AE20C1" w:rsidP="00AE20C1">
      <w:pPr>
        <w:autoSpaceDE w:val="0"/>
        <w:autoSpaceDN w:val="0"/>
        <w:adjustRightInd w:val="0"/>
        <w:rPr>
          <w:b/>
          <w:lang w:val="kk-KZ"/>
        </w:rPr>
      </w:pPr>
      <w:bookmarkStart w:id="0" w:name="_GoBack"/>
      <w:bookmarkEnd w:id="0"/>
      <w:r w:rsidRPr="00AE20C1">
        <w:rPr>
          <w:b/>
          <w:lang w:val="kk-KZ"/>
        </w:rPr>
        <w:t>«Ақпараттық құқық және этика» пәні бойынша семинар сабақатарына әдістемелік ұсыныс.</w:t>
      </w:r>
    </w:p>
    <w:p w:rsidR="00AE20C1" w:rsidRDefault="00AE20C1" w:rsidP="00AE20C1">
      <w:pPr>
        <w:autoSpaceDE w:val="0"/>
        <w:autoSpaceDN w:val="0"/>
        <w:adjustRightInd w:val="0"/>
        <w:rPr>
          <w:lang w:val="kk-KZ"/>
        </w:rPr>
      </w:pPr>
    </w:p>
    <w:p w:rsidR="00AE20C1" w:rsidRDefault="00AE20C1" w:rsidP="00AE20C1">
      <w:pPr>
        <w:autoSpaceDE w:val="0"/>
        <w:autoSpaceDN w:val="0"/>
        <w:adjustRightInd w:val="0"/>
        <w:rPr>
          <w:bCs/>
          <w:sz w:val="22"/>
          <w:szCs w:val="22"/>
          <w:lang w:val="kk-KZ"/>
        </w:rPr>
      </w:pPr>
      <w:r>
        <w:rPr>
          <w:lang w:val="kk-KZ"/>
        </w:rPr>
        <w:t xml:space="preserve">Семинар </w:t>
      </w:r>
      <w:r w:rsidRPr="00AE20C1">
        <w:rPr>
          <w:lang w:val="kk-KZ"/>
        </w:rPr>
        <w:t>№ 1</w:t>
      </w:r>
      <w:r>
        <w:rPr>
          <w:lang w:val="kk-KZ"/>
        </w:rPr>
        <w:t>. Тақырыбы:</w:t>
      </w:r>
      <w:r w:rsidRPr="00AE20C1">
        <w:rPr>
          <w:bCs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kk-KZ"/>
        </w:rPr>
        <w:t>Авторлық құқық және сабақтас құқықтардың пайда болуы мен олардың даму тарихы.</w:t>
      </w:r>
    </w:p>
    <w:p w:rsidR="00AE20C1" w:rsidRPr="00AE20C1" w:rsidRDefault="00AE20C1" w:rsidP="00AE20C1">
      <w:pPr>
        <w:autoSpaceDE w:val="0"/>
        <w:autoSpaceDN w:val="0"/>
        <w:adjustRightInd w:val="0"/>
        <w:rPr>
          <w:bCs/>
          <w:sz w:val="22"/>
          <w:szCs w:val="22"/>
          <w:lang w:val="kk-KZ"/>
        </w:rPr>
      </w:pPr>
    </w:p>
    <w:p w:rsidR="00AE20C1" w:rsidRPr="00AE20C1" w:rsidRDefault="00AE20C1" w:rsidP="00AE20C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>
        <w:rPr>
          <w:b/>
          <w:lang w:val="kk-KZ"/>
        </w:rPr>
        <w:t>«Анна Статуты» құжатының пайда болуы</w:t>
      </w:r>
    </w:p>
    <w:p w:rsidR="00AE20C1" w:rsidRPr="00AE20C1" w:rsidRDefault="00AE20C1" w:rsidP="00AE20C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>
        <w:rPr>
          <w:b/>
          <w:lang w:val="kk-KZ"/>
        </w:rPr>
        <w:t xml:space="preserve">Берн Конвенциясы құжатына сәйкес  </w:t>
      </w:r>
      <w:r w:rsidRPr="00AE20C1">
        <w:rPr>
          <w:b/>
          <w:lang w:val="kk-KZ"/>
        </w:rPr>
        <w:t>Авторлық құқық және сабақтас құқықтардың</w:t>
      </w:r>
      <w:r>
        <w:rPr>
          <w:b/>
          <w:lang w:val="kk-KZ"/>
        </w:rPr>
        <w:t xml:space="preserve"> өзгеріске ұшырауы.</w:t>
      </w:r>
    </w:p>
    <w:p w:rsidR="00AE20C1" w:rsidRPr="00AE20C1" w:rsidRDefault="00AE20C1" w:rsidP="00AE20C1">
      <w:pPr>
        <w:pStyle w:val="a3"/>
        <w:autoSpaceDE w:val="0"/>
        <w:autoSpaceDN w:val="0"/>
        <w:adjustRightInd w:val="0"/>
        <w:rPr>
          <w:b/>
        </w:rPr>
      </w:pPr>
    </w:p>
    <w:p w:rsidR="00AE20C1" w:rsidRDefault="00AE20C1" w:rsidP="00AE20C1">
      <w:pPr>
        <w:autoSpaceDE w:val="0"/>
        <w:autoSpaceDN w:val="0"/>
        <w:adjustRightInd w:val="0"/>
        <w:rPr>
          <w:lang w:val="kk-KZ"/>
        </w:rPr>
      </w:pPr>
      <w:r w:rsidRPr="00AE20C1">
        <w:rPr>
          <w:b/>
          <w:lang w:val="kk-KZ"/>
        </w:rPr>
        <w:t xml:space="preserve">Семинар № </w:t>
      </w:r>
      <w:r>
        <w:rPr>
          <w:b/>
        </w:rPr>
        <w:t>2</w:t>
      </w:r>
      <w:r w:rsidRPr="00AE20C1">
        <w:rPr>
          <w:b/>
          <w:lang w:val="kk-KZ"/>
        </w:rPr>
        <w:t>. Тақырыбы:</w:t>
      </w:r>
      <w:r w:rsidRPr="00AE20C1">
        <w:rPr>
          <w:bCs/>
          <w:sz w:val="22"/>
          <w:szCs w:val="22"/>
          <w:lang w:val="kk-KZ"/>
        </w:rPr>
        <w:t xml:space="preserve"> </w:t>
      </w:r>
      <w:r w:rsidRPr="004F557C">
        <w:rPr>
          <w:bCs/>
          <w:sz w:val="22"/>
          <w:szCs w:val="22"/>
          <w:lang w:val="kk-KZ"/>
        </w:rPr>
        <w:t xml:space="preserve">Кітапханашының кәсіби этикасы және авторлық құқық туралы </w:t>
      </w:r>
      <w:r w:rsidRPr="004F557C">
        <w:rPr>
          <w:lang w:val="kk-KZ"/>
        </w:rPr>
        <w:t>заманауи тұжырымдамаларын талдап, баға беру (отандық және шетелдік зерттеушілердің еңбектері негізінде)</w:t>
      </w:r>
    </w:p>
    <w:p w:rsidR="00AE20C1" w:rsidRPr="00AE20C1" w:rsidRDefault="00AE20C1" w:rsidP="00AE20C1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bCs/>
          <w:sz w:val="22"/>
          <w:szCs w:val="22"/>
          <w:lang w:val="kk-KZ"/>
        </w:rPr>
      </w:pPr>
      <w:r w:rsidRPr="00AE20C1">
        <w:rPr>
          <w:bCs/>
          <w:sz w:val="22"/>
          <w:szCs w:val="22"/>
          <w:lang w:val="kk-KZ"/>
        </w:rPr>
        <w:t>Кітапханашының кәсіби этикасы туралы шетелдік зерттеушілердің еңбектеріне талдау жасаныз</w:t>
      </w:r>
    </w:p>
    <w:p w:rsidR="00AE20C1" w:rsidRDefault="00AE20C1" w:rsidP="00AE20C1">
      <w:pPr>
        <w:pStyle w:val="a3"/>
        <w:numPr>
          <w:ilvl w:val="0"/>
          <w:numId w:val="2"/>
        </w:numPr>
        <w:rPr>
          <w:b/>
          <w:lang w:val="kk-KZ"/>
        </w:rPr>
      </w:pPr>
      <w:r w:rsidRPr="00AE20C1">
        <w:rPr>
          <w:b/>
          <w:lang w:val="kk-KZ"/>
        </w:rPr>
        <w:t>Интеллектуалдық Меншік туралы шетелдік зерттеушілердің еңбектеріне талдау жасаныз</w:t>
      </w:r>
      <w:r>
        <w:rPr>
          <w:b/>
          <w:lang w:val="kk-KZ"/>
        </w:rPr>
        <w:t>.</w:t>
      </w:r>
    </w:p>
    <w:p w:rsidR="00AE20C1" w:rsidRDefault="00AE20C1" w:rsidP="00AE20C1">
      <w:pPr>
        <w:pStyle w:val="a3"/>
        <w:rPr>
          <w:b/>
          <w:lang w:val="kk-KZ"/>
        </w:rPr>
      </w:pPr>
    </w:p>
    <w:p w:rsidR="00AE20C1" w:rsidRDefault="00AE20C1" w:rsidP="00AE20C1">
      <w:pPr>
        <w:pStyle w:val="a3"/>
        <w:rPr>
          <w:b/>
          <w:lang w:val="kk-KZ"/>
        </w:rPr>
      </w:pPr>
      <w:r w:rsidRPr="00AE20C1">
        <w:rPr>
          <w:b/>
          <w:lang w:val="kk-KZ"/>
        </w:rPr>
        <w:t>Семинар №3. Тақырыбы</w:t>
      </w:r>
      <w:r>
        <w:rPr>
          <w:b/>
          <w:lang w:val="kk-KZ"/>
        </w:rPr>
        <w:t xml:space="preserve">: </w:t>
      </w:r>
      <w:r w:rsidRPr="00AE20C1">
        <w:rPr>
          <w:b/>
          <w:lang w:val="kk-KZ"/>
        </w:rPr>
        <w:t>Кітапханалық ақпараттық ресурс интеллектуалдық меншіктің обьектісі ретінде</w:t>
      </w:r>
      <w:r>
        <w:rPr>
          <w:b/>
          <w:lang w:val="kk-KZ"/>
        </w:rPr>
        <w:t>.</w:t>
      </w:r>
    </w:p>
    <w:p w:rsidR="00AE20C1" w:rsidRDefault="00AE20C1" w:rsidP="00AE20C1">
      <w:pPr>
        <w:pStyle w:val="a3"/>
        <w:rPr>
          <w:b/>
          <w:lang w:val="kk-KZ"/>
        </w:rPr>
      </w:pPr>
      <w:r w:rsidRPr="00AE20C1">
        <w:rPr>
          <w:b/>
          <w:lang w:val="kk-KZ"/>
        </w:rPr>
        <w:t>1.</w:t>
      </w:r>
      <w:r>
        <w:rPr>
          <w:b/>
          <w:lang w:val="kk-KZ"/>
        </w:rPr>
        <w:t>ҚР Мәдениет  туралы Заңы: Кітапхана ісі мәселесі туралы талдау жасаңыз</w:t>
      </w:r>
    </w:p>
    <w:p w:rsidR="00AE20C1" w:rsidRDefault="00AE20C1" w:rsidP="00AE20C1">
      <w:pPr>
        <w:pStyle w:val="a3"/>
        <w:rPr>
          <w:b/>
          <w:lang w:val="kk-KZ"/>
        </w:rPr>
      </w:pPr>
      <w:r w:rsidRPr="00AE20C1">
        <w:rPr>
          <w:b/>
          <w:lang w:val="kk-KZ"/>
        </w:rPr>
        <w:t xml:space="preserve">2. </w:t>
      </w:r>
      <w:r>
        <w:rPr>
          <w:b/>
          <w:lang w:val="kk-KZ"/>
        </w:rPr>
        <w:t>ҚР Авторлық құқық және сабақтас құқықтар туралы Заңына талдау жасаңыз</w:t>
      </w:r>
    </w:p>
    <w:p w:rsidR="00AE20C1" w:rsidRDefault="00AE20C1" w:rsidP="00AE20C1">
      <w:pPr>
        <w:pStyle w:val="a3"/>
        <w:rPr>
          <w:b/>
          <w:lang w:val="kk-KZ"/>
        </w:rPr>
      </w:pPr>
      <w:r w:rsidRPr="00AE20C1">
        <w:rPr>
          <w:b/>
          <w:lang w:val="kk-KZ"/>
        </w:rPr>
        <w:t>3 Кітапханалық ақпараттық ресурс интеллектуалдық меншіктің обьектісі ретінде</w:t>
      </w:r>
      <w:r>
        <w:rPr>
          <w:b/>
          <w:lang w:val="kk-KZ"/>
        </w:rPr>
        <w:t xml:space="preserve"> құқықтық тұрғыдан реттелуі</w:t>
      </w:r>
    </w:p>
    <w:p w:rsidR="00AE20C1" w:rsidRDefault="00AE20C1" w:rsidP="00AE20C1">
      <w:pPr>
        <w:pStyle w:val="a3"/>
        <w:rPr>
          <w:b/>
          <w:lang w:val="kk-KZ"/>
        </w:rPr>
      </w:pPr>
    </w:p>
    <w:p w:rsidR="00AE20C1" w:rsidRPr="00A47CCB" w:rsidRDefault="00AE20C1" w:rsidP="00AE20C1">
      <w:pPr>
        <w:snapToGrid w:val="0"/>
        <w:jc w:val="both"/>
        <w:rPr>
          <w:b/>
          <w:bCs/>
          <w:sz w:val="22"/>
          <w:szCs w:val="22"/>
          <w:lang w:val="kk-KZ"/>
        </w:rPr>
      </w:pPr>
      <w:r w:rsidRPr="00AE20C1">
        <w:rPr>
          <w:b/>
          <w:lang w:val="kk-KZ"/>
        </w:rPr>
        <w:t>Семинар № 4. Тақырыбы:</w:t>
      </w:r>
      <w:r w:rsidRPr="00AE20C1">
        <w:rPr>
          <w:bCs/>
          <w:sz w:val="22"/>
          <w:szCs w:val="22"/>
          <w:lang w:val="kk-KZ"/>
        </w:rPr>
        <w:t xml:space="preserve"> </w:t>
      </w:r>
      <w:r w:rsidRPr="00E37FF7">
        <w:rPr>
          <w:bCs/>
          <w:sz w:val="22"/>
          <w:szCs w:val="22"/>
          <w:lang w:val="kk-KZ"/>
        </w:rPr>
        <w:t>Кітапханад</w:t>
      </w:r>
      <w:r>
        <w:rPr>
          <w:bCs/>
          <w:sz w:val="22"/>
          <w:szCs w:val="22"/>
          <w:lang w:val="kk-KZ"/>
        </w:rPr>
        <w:t>ағы авторлық құқықтың  зерттеу су</w:t>
      </w:r>
      <w:r w:rsidRPr="00E37FF7">
        <w:rPr>
          <w:bCs/>
          <w:sz w:val="22"/>
          <w:szCs w:val="22"/>
          <w:lang w:val="kk-KZ"/>
        </w:rPr>
        <w:t>бьектісі</w:t>
      </w:r>
      <w:r>
        <w:rPr>
          <w:bCs/>
          <w:sz w:val="22"/>
          <w:szCs w:val="22"/>
          <w:lang w:val="kk-KZ"/>
        </w:rPr>
        <w:t xml:space="preserve"> </w:t>
      </w:r>
    </w:p>
    <w:p w:rsidR="00AE20C1" w:rsidRDefault="00AE20C1" w:rsidP="00AE20C1">
      <w:pPr>
        <w:pStyle w:val="a3"/>
        <w:numPr>
          <w:ilvl w:val="0"/>
          <w:numId w:val="3"/>
        </w:numPr>
        <w:rPr>
          <w:b/>
          <w:lang w:val="kk-KZ"/>
        </w:rPr>
      </w:pPr>
      <w:r w:rsidRPr="00AE20C1">
        <w:rPr>
          <w:lang w:val="kk-KZ"/>
        </w:rPr>
        <w:t>ҚР Авторлық құқық және сабақтас құқықтар туралы Заңына с</w:t>
      </w:r>
      <w:r>
        <w:rPr>
          <w:lang w:val="kk-KZ"/>
        </w:rPr>
        <w:t>әйкес</w:t>
      </w:r>
      <w:r w:rsidRPr="00AE20C1">
        <w:rPr>
          <w:lang w:val="kk-KZ"/>
        </w:rPr>
        <w:t xml:space="preserve"> </w:t>
      </w:r>
      <w:r w:rsidRPr="00AE20C1">
        <w:rPr>
          <w:b/>
          <w:lang w:val="kk-KZ"/>
        </w:rPr>
        <w:t>Кітапханадағы авторлық құқықтың  зерттеу субьектісі</w:t>
      </w:r>
    </w:p>
    <w:p w:rsidR="00AE20C1" w:rsidRDefault="00AE20C1" w:rsidP="00AE20C1">
      <w:pPr>
        <w:pStyle w:val="a3"/>
        <w:numPr>
          <w:ilvl w:val="0"/>
          <w:numId w:val="3"/>
        </w:numPr>
        <w:rPr>
          <w:b/>
          <w:lang w:val="kk-KZ"/>
        </w:rPr>
      </w:pPr>
      <w:r w:rsidRPr="00AE20C1">
        <w:rPr>
          <w:b/>
          <w:lang w:val="kk-KZ"/>
        </w:rPr>
        <w:t>1.</w:t>
      </w:r>
      <w:r w:rsidRPr="00AE20C1">
        <w:rPr>
          <w:b/>
          <w:lang w:val="kk-KZ"/>
        </w:rPr>
        <w:tab/>
        <w:t>ҚР Авторлық құқық және сабақтас құқықтар туралы Заңына сәйкес</w:t>
      </w:r>
      <w:r>
        <w:rPr>
          <w:b/>
          <w:lang w:val="kk-KZ"/>
        </w:rPr>
        <w:t xml:space="preserve"> авторлардың құқықтары мен міндеттері</w:t>
      </w:r>
    </w:p>
    <w:p w:rsidR="00AE20C1" w:rsidRDefault="00AE20C1" w:rsidP="00AE20C1">
      <w:pPr>
        <w:pStyle w:val="a3"/>
        <w:ind w:left="1080"/>
        <w:rPr>
          <w:b/>
          <w:lang w:val="kk-KZ"/>
        </w:rPr>
      </w:pPr>
    </w:p>
    <w:p w:rsidR="00AE20C1" w:rsidRDefault="00AE20C1" w:rsidP="00AE20C1">
      <w:pPr>
        <w:pStyle w:val="a3"/>
        <w:ind w:left="1080"/>
        <w:rPr>
          <w:b/>
          <w:lang w:val="kk-KZ"/>
        </w:rPr>
      </w:pPr>
      <w:r w:rsidRPr="00AE20C1">
        <w:rPr>
          <w:b/>
          <w:lang w:val="kk-KZ"/>
        </w:rPr>
        <w:t xml:space="preserve">Семинар № </w:t>
      </w:r>
      <w:r w:rsidR="006A40FD">
        <w:rPr>
          <w:b/>
          <w:lang w:val="kk-KZ"/>
        </w:rPr>
        <w:t>5</w:t>
      </w:r>
      <w:r w:rsidRPr="00AE20C1">
        <w:rPr>
          <w:b/>
          <w:lang w:val="kk-KZ"/>
        </w:rPr>
        <w:t>. Тақырыбы:</w:t>
      </w:r>
      <w:r w:rsidRPr="00AE20C1">
        <w:rPr>
          <w:lang w:val="kk-KZ"/>
        </w:rPr>
        <w:t xml:space="preserve"> </w:t>
      </w:r>
      <w:r w:rsidRPr="00AE20C1">
        <w:rPr>
          <w:b/>
          <w:lang w:val="kk-KZ"/>
        </w:rPr>
        <w:t>Кітапханалардағы шығармашылық туындыларды көшіру, сканерлеу, цифрлық форматқа көшіру  жұмыстары жүргізудің құқықтық негіздері</w:t>
      </w:r>
    </w:p>
    <w:p w:rsidR="00AE20C1" w:rsidRDefault="00AE20C1" w:rsidP="00AE20C1">
      <w:pPr>
        <w:pStyle w:val="a3"/>
        <w:ind w:left="1080"/>
        <w:rPr>
          <w:b/>
          <w:lang w:val="kk-KZ"/>
        </w:rPr>
      </w:pPr>
    </w:p>
    <w:p w:rsidR="00AE20C1" w:rsidRDefault="00AE20C1" w:rsidP="00AE20C1">
      <w:pPr>
        <w:pStyle w:val="a3"/>
        <w:numPr>
          <w:ilvl w:val="0"/>
          <w:numId w:val="5"/>
        </w:numPr>
        <w:rPr>
          <w:b/>
          <w:lang w:val="kk-KZ"/>
        </w:rPr>
      </w:pPr>
      <w:r w:rsidRPr="00AE20C1">
        <w:rPr>
          <w:b/>
          <w:lang w:val="kk-KZ"/>
        </w:rPr>
        <w:t>К</w:t>
      </w:r>
      <w:r>
        <w:rPr>
          <w:b/>
          <w:lang w:val="kk-KZ"/>
        </w:rPr>
        <w:t>ітапхана қорларын толықтыру жұмыстары, электронды кітапханалардың қорларын толықтыру жұмыстарына сәйкес цифрлық форматтқа көшіру жұмыстары</w:t>
      </w:r>
    </w:p>
    <w:p w:rsidR="00AE20C1" w:rsidRPr="00AE20C1" w:rsidRDefault="00AE20C1" w:rsidP="00AE20C1">
      <w:pPr>
        <w:pStyle w:val="a3"/>
        <w:numPr>
          <w:ilvl w:val="0"/>
          <w:numId w:val="5"/>
        </w:numPr>
        <w:rPr>
          <w:b/>
          <w:lang w:val="kk-KZ"/>
        </w:rPr>
      </w:pPr>
      <w:r w:rsidRPr="00AE20C1">
        <w:rPr>
          <w:b/>
          <w:lang w:val="kk-KZ"/>
        </w:rPr>
        <w:t>Кітапхана ісін реттеуге байланысты Кітапханалардың ішкі ережесі</w:t>
      </w:r>
    </w:p>
    <w:p w:rsidR="00AE20C1" w:rsidRPr="00AE20C1" w:rsidRDefault="00AE20C1" w:rsidP="00AE20C1">
      <w:pPr>
        <w:pStyle w:val="a3"/>
        <w:ind w:left="1440"/>
        <w:rPr>
          <w:b/>
          <w:lang w:val="kk-KZ"/>
        </w:rPr>
      </w:pPr>
    </w:p>
    <w:p w:rsidR="00995CFF" w:rsidRDefault="00995CFF" w:rsidP="00AE20C1">
      <w:pPr>
        <w:pStyle w:val="a3"/>
        <w:ind w:left="1080"/>
        <w:rPr>
          <w:b/>
          <w:lang w:val="kk-KZ"/>
        </w:rPr>
      </w:pPr>
      <w:r>
        <w:rPr>
          <w:b/>
          <w:lang w:val="kk-KZ"/>
        </w:rPr>
        <w:t>Семинар №</w:t>
      </w:r>
      <w:r w:rsidR="006A40FD">
        <w:rPr>
          <w:b/>
          <w:lang w:val="kk-KZ"/>
        </w:rPr>
        <w:t>6</w:t>
      </w:r>
      <w:r w:rsidR="00AE20C1" w:rsidRPr="00AE20C1">
        <w:rPr>
          <w:b/>
          <w:lang w:val="kk-KZ"/>
        </w:rPr>
        <w:t>. Тақырыбы:</w:t>
      </w:r>
      <w:r>
        <w:rPr>
          <w:b/>
          <w:lang w:val="kk-KZ"/>
        </w:rPr>
        <w:t xml:space="preserve"> </w:t>
      </w:r>
      <w:r w:rsidRPr="00995CFF">
        <w:rPr>
          <w:b/>
          <w:lang w:val="kk-KZ"/>
        </w:rPr>
        <w:t>Авторлық құқыққа сәйкес ақпараттарды қорғау критерийлері</w:t>
      </w:r>
      <w:r>
        <w:rPr>
          <w:b/>
          <w:lang w:val="kk-KZ"/>
        </w:rPr>
        <w:t>.</w:t>
      </w:r>
    </w:p>
    <w:p w:rsidR="006A40FD" w:rsidRDefault="006A40FD" w:rsidP="006A40FD">
      <w:pPr>
        <w:pStyle w:val="a3"/>
        <w:numPr>
          <w:ilvl w:val="0"/>
          <w:numId w:val="6"/>
        </w:numPr>
        <w:rPr>
          <w:b/>
          <w:lang w:val="kk-KZ"/>
        </w:rPr>
      </w:pPr>
      <w:r w:rsidRPr="00995CFF">
        <w:rPr>
          <w:b/>
          <w:lang w:val="kk-KZ"/>
        </w:rPr>
        <w:t>Авторлық құқыққа сәйкес ақпараттарды қорғау критерийлері</w:t>
      </w:r>
      <w:r>
        <w:rPr>
          <w:b/>
          <w:lang w:val="kk-KZ"/>
        </w:rPr>
        <w:t>.</w:t>
      </w:r>
    </w:p>
    <w:p w:rsidR="006A40FD" w:rsidRDefault="006A40FD" w:rsidP="006A40FD">
      <w:pPr>
        <w:pStyle w:val="a3"/>
        <w:numPr>
          <w:ilvl w:val="0"/>
          <w:numId w:val="6"/>
        </w:numPr>
        <w:rPr>
          <w:b/>
          <w:lang w:val="kk-KZ"/>
        </w:rPr>
      </w:pPr>
      <w:r>
        <w:rPr>
          <w:b/>
          <w:lang w:val="kk-KZ"/>
        </w:rPr>
        <w:t>Жеке пайдаланушының дербес көшіріп алу мәселелері</w:t>
      </w:r>
    </w:p>
    <w:p w:rsidR="006A40FD" w:rsidRDefault="006A40FD" w:rsidP="006A40FD">
      <w:pPr>
        <w:pStyle w:val="a3"/>
        <w:tabs>
          <w:tab w:val="left" w:pos="8190"/>
        </w:tabs>
        <w:ind w:left="1440"/>
        <w:rPr>
          <w:b/>
          <w:lang w:val="kk-KZ"/>
        </w:rPr>
      </w:pPr>
      <w:r>
        <w:rPr>
          <w:b/>
          <w:lang w:val="kk-KZ"/>
        </w:rPr>
        <w:t xml:space="preserve">Семинар </w:t>
      </w:r>
      <w:r>
        <w:rPr>
          <w:b/>
        </w:rPr>
        <w:t>7</w:t>
      </w:r>
      <w:r w:rsidRPr="006A40FD">
        <w:rPr>
          <w:b/>
          <w:lang w:val="kk-KZ"/>
        </w:rPr>
        <w:t>. Та</w:t>
      </w:r>
      <w:r>
        <w:rPr>
          <w:b/>
          <w:lang w:val="kk-KZ"/>
        </w:rPr>
        <w:t xml:space="preserve">қырыбы: </w:t>
      </w:r>
      <w:r w:rsidRPr="006A40FD">
        <w:rPr>
          <w:b/>
          <w:lang w:val="kk-KZ"/>
        </w:rPr>
        <w:t>Авторлық құқық мерзімі</w:t>
      </w:r>
      <w:r>
        <w:rPr>
          <w:b/>
          <w:lang w:val="kk-KZ"/>
        </w:rPr>
        <w:tab/>
      </w:r>
    </w:p>
    <w:p w:rsidR="006A40FD" w:rsidRPr="006A40FD" w:rsidRDefault="006A40FD" w:rsidP="006A40FD">
      <w:pPr>
        <w:pStyle w:val="a3"/>
        <w:numPr>
          <w:ilvl w:val="0"/>
          <w:numId w:val="7"/>
        </w:numPr>
        <w:tabs>
          <w:tab w:val="left" w:pos="8190"/>
        </w:tabs>
        <w:rPr>
          <w:b/>
          <w:lang w:val="kk-KZ"/>
        </w:rPr>
      </w:pPr>
      <w:r w:rsidRPr="006A40FD">
        <w:rPr>
          <w:b/>
          <w:lang w:val="kk-KZ"/>
        </w:rPr>
        <w:t>Авторлық құқық мерзімін</w:t>
      </w:r>
      <w:r>
        <w:rPr>
          <w:b/>
          <w:lang w:val="kk-KZ"/>
        </w:rPr>
        <w:t>ің заңдық тұрғыда реттелуі</w:t>
      </w:r>
    </w:p>
    <w:p w:rsidR="006A40FD" w:rsidRPr="006A40FD" w:rsidRDefault="006A40FD" w:rsidP="006A40FD">
      <w:pPr>
        <w:pStyle w:val="a3"/>
        <w:numPr>
          <w:ilvl w:val="0"/>
          <w:numId w:val="7"/>
        </w:numPr>
        <w:tabs>
          <w:tab w:val="left" w:pos="8190"/>
        </w:tabs>
        <w:rPr>
          <w:b/>
          <w:lang w:val="kk-KZ"/>
        </w:rPr>
      </w:pPr>
    </w:p>
    <w:p w:rsidR="006A40FD" w:rsidRPr="006A40FD" w:rsidRDefault="006A40FD" w:rsidP="00AE20C1">
      <w:pPr>
        <w:pStyle w:val="a3"/>
        <w:ind w:left="1080"/>
        <w:rPr>
          <w:b/>
          <w:lang w:val="kk-KZ"/>
        </w:rPr>
      </w:pPr>
      <w:r>
        <w:rPr>
          <w:b/>
          <w:lang w:val="kk-KZ"/>
        </w:rPr>
        <w:t>Семинар 8. Тақырыбы:</w:t>
      </w:r>
      <w:r w:rsidRPr="006A40FD">
        <w:rPr>
          <w:lang w:val="kk-KZ"/>
        </w:rPr>
        <w:t xml:space="preserve"> </w:t>
      </w:r>
      <w:r w:rsidRPr="006A40FD">
        <w:rPr>
          <w:b/>
          <w:lang w:val="kk-KZ"/>
        </w:rPr>
        <w:t>Авторлық құқықты бұзу шаралары</w:t>
      </w:r>
    </w:p>
    <w:p w:rsidR="00995CFF" w:rsidRDefault="00995CFF" w:rsidP="00AE20C1">
      <w:pPr>
        <w:pStyle w:val="a3"/>
        <w:ind w:left="1080"/>
        <w:rPr>
          <w:b/>
          <w:lang w:val="kk-KZ"/>
        </w:rPr>
      </w:pPr>
    </w:p>
    <w:p w:rsidR="00AE20C1" w:rsidRPr="006A40FD" w:rsidRDefault="006A40FD" w:rsidP="00AE20C1">
      <w:pPr>
        <w:pStyle w:val="a3"/>
        <w:rPr>
          <w:b/>
          <w:lang w:val="kk-KZ"/>
        </w:rPr>
      </w:pPr>
      <w:r w:rsidRPr="006A40FD">
        <w:rPr>
          <w:b/>
          <w:lang w:val="kk-KZ"/>
        </w:rPr>
        <w:t>1.</w:t>
      </w:r>
    </w:p>
    <w:p w:rsidR="006A40FD" w:rsidRPr="006A40FD" w:rsidRDefault="006A40FD" w:rsidP="00AE20C1">
      <w:pPr>
        <w:pStyle w:val="a3"/>
        <w:rPr>
          <w:b/>
          <w:lang w:val="kk-KZ"/>
        </w:rPr>
      </w:pPr>
      <w:r w:rsidRPr="006A40FD">
        <w:rPr>
          <w:b/>
          <w:lang w:val="kk-KZ"/>
        </w:rPr>
        <w:t>2.</w:t>
      </w:r>
    </w:p>
    <w:p w:rsidR="006A40FD" w:rsidRDefault="006A40FD" w:rsidP="00AE20C1">
      <w:pPr>
        <w:pStyle w:val="a3"/>
        <w:rPr>
          <w:b/>
          <w:bCs/>
          <w:sz w:val="22"/>
          <w:szCs w:val="22"/>
          <w:lang w:val="kk-KZ"/>
        </w:rPr>
      </w:pPr>
      <w:r w:rsidRPr="006A40FD">
        <w:rPr>
          <w:b/>
          <w:lang w:val="kk-KZ"/>
        </w:rPr>
        <w:t>Семинар 9. Такырыбы</w:t>
      </w:r>
      <w:r>
        <w:rPr>
          <w:b/>
          <w:lang w:val="kk-KZ"/>
        </w:rPr>
        <w:t>:</w:t>
      </w:r>
      <w:r w:rsidRPr="006A40FD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>Мемлекеттік сыйақы  мәселесі</w:t>
      </w:r>
    </w:p>
    <w:p w:rsidR="006A40FD" w:rsidRDefault="006A40FD" w:rsidP="00AE20C1">
      <w:pPr>
        <w:pStyle w:val="a3"/>
        <w:rPr>
          <w:b/>
        </w:rPr>
      </w:pPr>
      <w:r>
        <w:rPr>
          <w:b/>
        </w:rPr>
        <w:lastRenderedPageBreak/>
        <w:t>1.</w:t>
      </w:r>
    </w:p>
    <w:p w:rsidR="006A40FD" w:rsidRPr="006A40FD" w:rsidRDefault="006A40FD" w:rsidP="00AE20C1">
      <w:pPr>
        <w:pStyle w:val="a3"/>
        <w:rPr>
          <w:b/>
        </w:rPr>
      </w:pPr>
      <w:r>
        <w:rPr>
          <w:b/>
        </w:rPr>
        <w:t>2.</w:t>
      </w:r>
    </w:p>
    <w:p w:rsidR="00AE20C1" w:rsidRDefault="00AE20C1" w:rsidP="00AE20C1">
      <w:pPr>
        <w:pStyle w:val="a3"/>
        <w:autoSpaceDE w:val="0"/>
        <w:autoSpaceDN w:val="0"/>
        <w:adjustRightInd w:val="0"/>
        <w:rPr>
          <w:b/>
          <w:lang w:val="kk-KZ"/>
        </w:rPr>
      </w:pPr>
    </w:p>
    <w:p w:rsidR="006A40FD" w:rsidRDefault="006A40FD" w:rsidP="00AE20C1">
      <w:pPr>
        <w:pStyle w:val="a3"/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>Семинар 10. Тақырыбы:</w:t>
      </w:r>
      <w:r w:rsidRPr="006A40FD">
        <w:t xml:space="preserve"> </w:t>
      </w:r>
      <w:r w:rsidRPr="006A40FD">
        <w:rPr>
          <w:b/>
          <w:lang w:val="kk-KZ"/>
        </w:rPr>
        <w:t>Дерекқорлады заңды пайдалану мәселесі</w:t>
      </w:r>
    </w:p>
    <w:p w:rsidR="006A40FD" w:rsidRDefault="006A40FD" w:rsidP="00AE20C1">
      <w:pPr>
        <w:pStyle w:val="a3"/>
        <w:autoSpaceDE w:val="0"/>
        <w:autoSpaceDN w:val="0"/>
        <w:adjustRightInd w:val="0"/>
        <w:rPr>
          <w:b/>
        </w:rPr>
      </w:pPr>
      <w:r>
        <w:rPr>
          <w:b/>
        </w:rPr>
        <w:t>1.</w:t>
      </w:r>
    </w:p>
    <w:p w:rsidR="006A40FD" w:rsidRDefault="006A40FD" w:rsidP="00AE20C1">
      <w:pPr>
        <w:pStyle w:val="a3"/>
        <w:autoSpaceDE w:val="0"/>
        <w:autoSpaceDN w:val="0"/>
        <w:adjustRightInd w:val="0"/>
        <w:rPr>
          <w:b/>
        </w:rPr>
      </w:pPr>
      <w:r>
        <w:rPr>
          <w:b/>
        </w:rPr>
        <w:t>2.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</w:rPr>
      </w:pPr>
    </w:p>
    <w:p w:rsidR="00C64AF6" w:rsidRPr="00C64AF6" w:rsidRDefault="00C64AF6" w:rsidP="00AE20C1">
      <w:pPr>
        <w:pStyle w:val="a3"/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/>
        </w:rPr>
        <w:t>Семинар 1</w:t>
      </w:r>
      <w:r w:rsidRPr="00C64AF6">
        <w:rPr>
          <w:b/>
        </w:rPr>
        <w:t>1. Тақырыбы:</w:t>
      </w:r>
      <w:r w:rsidRPr="00C64AF6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 xml:space="preserve">Шетелдердегі </w:t>
      </w:r>
      <w:r>
        <w:rPr>
          <w:bCs/>
          <w:iCs/>
          <w:sz w:val="22"/>
          <w:szCs w:val="22"/>
          <w:lang w:val="kk-KZ"/>
        </w:rPr>
        <w:t>Кітапханашының кәсіби  этикасы: салыстырмалы талдау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1.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2.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>
        <w:rPr>
          <w:b/>
        </w:rPr>
        <w:t>Семинар</w:t>
      </w:r>
      <w:r w:rsidRPr="00C64AF6">
        <w:rPr>
          <w:b/>
          <w:lang w:val="en-US"/>
        </w:rPr>
        <w:t xml:space="preserve"> 1</w:t>
      </w:r>
      <w:r>
        <w:rPr>
          <w:b/>
          <w:lang w:val="en-US"/>
        </w:rPr>
        <w:t>2</w:t>
      </w:r>
      <w:r w:rsidRPr="00C64AF6">
        <w:rPr>
          <w:b/>
          <w:lang w:val="en-US"/>
        </w:rPr>
        <w:t xml:space="preserve">. </w:t>
      </w:r>
      <w:r w:rsidRPr="00C64AF6">
        <w:rPr>
          <w:b/>
        </w:rPr>
        <w:t>Тақырыбы</w:t>
      </w:r>
      <w:r w:rsidRPr="00C64AF6">
        <w:rPr>
          <w:b/>
          <w:lang w:val="en-US"/>
        </w:rPr>
        <w:t>:</w:t>
      </w:r>
      <w:r w:rsidRPr="00C64AF6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>Кітапхана ісі маманының кәсіби ерекшеліктері</w:t>
      </w:r>
      <w:r>
        <w:rPr>
          <w:b/>
          <w:bCs/>
          <w:sz w:val="22"/>
          <w:szCs w:val="22"/>
          <w:lang w:val="en-US"/>
        </w:rPr>
        <w:t>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  <w:r>
        <w:rPr>
          <w:b/>
          <w:lang w:val="en-US"/>
        </w:rPr>
        <w:t>1.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b/>
        </w:rPr>
        <w:t>Семинар</w:t>
      </w:r>
      <w:r w:rsidRPr="00C64AF6">
        <w:rPr>
          <w:b/>
          <w:lang w:val="en-US"/>
        </w:rPr>
        <w:t xml:space="preserve"> 1</w:t>
      </w:r>
      <w:r>
        <w:rPr>
          <w:b/>
          <w:lang w:val="en-US"/>
        </w:rPr>
        <w:t>3.</w:t>
      </w:r>
      <w:r w:rsidRPr="00C64AF6">
        <w:rPr>
          <w:b/>
          <w:lang w:val="en-US"/>
        </w:rPr>
        <w:t xml:space="preserve"> </w:t>
      </w:r>
      <w:r w:rsidRPr="00C64AF6">
        <w:rPr>
          <w:b/>
        </w:rPr>
        <w:t>Тақырыбы</w:t>
      </w:r>
      <w:r w:rsidRPr="00C64AF6">
        <w:rPr>
          <w:b/>
          <w:lang w:val="en-US"/>
        </w:rPr>
        <w:t>:</w:t>
      </w:r>
      <w:r w:rsidRPr="00C64AF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Қәзіргі таңдағы Кітапхана ісіндегі кәсіби этика мәселесі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1.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2.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lang w:val="en-US"/>
        </w:rPr>
      </w:pPr>
    </w:p>
    <w:p w:rsidR="00C64AF6" w:rsidRDefault="00C64AF6" w:rsidP="00AE20C1">
      <w:pPr>
        <w:pStyle w:val="a3"/>
        <w:autoSpaceDE w:val="0"/>
        <w:autoSpaceDN w:val="0"/>
        <w:adjustRightInd w:val="0"/>
        <w:rPr>
          <w:bCs/>
          <w:iCs/>
          <w:sz w:val="22"/>
          <w:szCs w:val="22"/>
          <w:lang w:val="en-US"/>
        </w:rPr>
      </w:pPr>
      <w:r>
        <w:rPr>
          <w:b/>
        </w:rPr>
        <w:t>Семинар</w:t>
      </w:r>
      <w:r w:rsidRPr="00C64AF6">
        <w:rPr>
          <w:b/>
          <w:lang w:val="en-US"/>
        </w:rPr>
        <w:t xml:space="preserve"> 1</w:t>
      </w:r>
      <w:r>
        <w:rPr>
          <w:b/>
          <w:lang w:val="en-US"/>
        </w:rPr>
        <w:t>4.</w:t>
      </w:r>
      <w:r w:rsidRPr="00C64AF6">
        <w:rPr>
          <w:b/>
          <w:lang w:val="en-US"/>
        </w:rPr>
        <w:t xml:space="preserve"> </w:t>
      </w:r>
      <w:r w:rsidRPr="00C64AF6">
        <w:rPr>
          <w:b/>
        </w:rPr>
        <w:t>Тақырыбы</w:t>
      </w:r>
      <w:r w:rsidRPr="00C64AF6">
        <w:rPr>
          <w:b/>
          <w:lang w:val="en-US"/>
        </w:rPr>
        <w:t>:</w:t>
      </w:r>
      <w:r w:rsidRPr="00C64AF6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 xml:space="preserve">Ресей Федерациясының </w:t>
      </w:r>
      <w:r>
        <w:rPr>
          <w:bCs/>
          <w:iCs/>
          <w:sz w:val="22"/>
          <w:szCs w:val="22"/>
          <w:lang w:val="kk-KZ"/>
        </w:rPr>
        <w:t>Кітапханашының кәсіби этикалық кодексі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</w:p>
    <w:p w:rsid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1.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2.</w:t>
      </w:r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C64AF6">
        <w:t>Семинар 15. Тақырыбы:</w:t>
      </w:r>
      <w:r w:rsidRPr="00C64AF6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 xml:space="preserve">Бүкіл әлемдік желі туралы </w:t>
      </w:r>
      <w:r>
        <w:rPr>
          <w:b/>
          <w:bCs/>
          <w:sz w:val="22"/>
          <w:szCs w:val="22"/>
        </w:rPr>
        <w:t xml:space="preserve">(Интернет) </w:t>
      </w:r>
      <w:proofErr w:type="spellStart"/>
      <w:r>
        <w:rPr>
          <w:b/>
          <w:bCs/>
          <w:sz w:val="22"/>
          <w:szCs w:val="22"/>
        </w:rPr>
        <w:t>туралы</w:t>
      </w:r>
      <w:proofErr w:type="spellEnd"/>
      <w:r>
        <w:rPr>
          <w:b/>
          <w:bCs/>
          <w:sz w:val="22"/>
          <w:szCs w:val="22"/>
        </w:rPr>
        <w:t xml:space="preserve"> ИФЛА </w:t>
      </w:r>
      <w:proofErr w:type="spellStart"/>
      <w:r>
        <w:rPr>
          <w:b/>
          <w:bCs/>
          <w:sz w:val="22"/>
          <w:szCs w:val="22"/>
        </w:rPr>
        <w:t>декларациясы</w:t>
      </w:r>
      <w:proofErr w:type="spellEnd"/>
    </w:p>
    <w:p w:rsidR="00C64AF6" w:rsidRDefault="00C64AF6" w:rsidP="00AE20C1">
      <w:pPr>
        <w:pStyle w:val="a3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C64AF6" w:rsidRDefault="00C64AF6" w:rsidP="00C64AF6">
      <w:pPr>
        <w:rPr>
          <w:b/>
          <w:lang w:val="kk-KZ"/>
        </w:rPr>
      </w:pPr>
      <w:r w:rsidRPr="00A92EE8">
        <w:rPr>
          <w:b/>
          <w:lang w:val="kk-KZ"/>
        </w:rPr>
        <w:t>Пайдаланатын әдебиеттер тізімі: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  <w:rPr>
          <w:lang w:val="kk-KZ"/>
        </w:rPr>
      </w:pPr>
      <w:r w:rsidRPr="00C64AF6">
        <w:rPr>
          <w:lang w:val="kk-KZ"/>
        </w:rPr>
        <w:t>1. Ақпараттандыру туралы: Қазақстан Республикасының Заңы. 2007 жылғы 11 қаңтар. № 217-ІІІ ҚР Заңы [Мәтін]// ҚР Парламентінің жаршысы. -2007.-№ 2.-Б.50-80.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  <w:rPr>
          <w:lang w:val="kk-KZ"/>
        </w:rPr>
      </w:pPr>
      <w:r w:rsidRPr="00C64AF6">
        <w:rPr>
          <w:lang w:val="kk-KZ"/>
        </w:rPr>
        <w:t xml:space="preserve">2. Авторлық құқық және сабақтас құқықтар туралы ҚР Заңы. https:// http://adilet.zan.kz 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 xml:space="preserve">3. </w:t>
      </w:r>
      <w:proofErr w:type="spellStart"/>
      <w:r w:rsidRPr="00C64AF6">
        <w:t>Лайолен</w:t>
      </w:r>
      <w:proofErr w:type="spellEnd"/>
      <w:r w:rsidRPr="00C64AF6">
        <w:t xml:space="preserve"> Бентли., Бред </w:t>
      </w:r>
      <w:proofErr w:type="spellStart"/>
      <w:r w:rsidRPr="00C64AF6">
        <w:t>Шерман</w:t>
      </w:r>
      <w:proofErr w:type="spellEnd"/>
      <w:r w:rsidRPr="00C64AF6">
        <w:t xml:space="preserve">., Филипп Джонсон. </w:t>
      </w:r>
      <w:proofErr w:type="spellStart"/>
      <w:r w:rsidRPr="00C64AF6">
        <w:t>Интеллектуалдық</w:t>
      </w:r>
      <w:proofErr w:type="spellEnd"/>
      <w:r w:rsidRPr="00C64AF6">
        <w:t xml:space="preserve"> </w:t>
      </w:r>
      <w:proofErr w:type="spellStart"/>
      <w:r w:rsidRPr="00C64AF6">
        <w:t>меншік</w:t>
      </w:r>
      <w:proofErr w:type="spellEnd"/>
      <w:r w:rsidRPr="00C64AF6">
        <w:t xml:space="preserve">. 1-бөлім. Оксфорд </w:t>
      </w:r>
      <w:proofErr w:type="spellStart"/>
      <w:r w:rsidRPr="00C64AF6">
        <w:t>университеті</w:t>
      </w:r>
      <w:proofErr w:type="spellEnd"/>
      <w:r w:rsidRPr="00C64AF6">
        <w:t>. 2014ж.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>4. Ванеев А. Н. Библиотечное дело. Теория. Методика. Практика/ А. Н. Ванеев; СПб ГУКИ. —СПб.: Профессия, 2004. — 366 с.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>5. Библиотечная этика в странах мира / Сост. В. Р. Фирсов, И. А. Трушина.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>СПб.: Изд-во «Рос. нац. б-ка», 2002. — 156 с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>6. Алтухова Г. А. Профессиональная этика библиотекаря / Г. А. Алтухова; МГУКИ. — М.: Изд-во МГУКИ: ИПО «</w:t>
      </w:r>
      <w:proofErr w:type="spellStart"/>
      <w:r w:rsidRPr="00C64AF6">
        <w:t>Профиздат</w:t>
      </w:r>
      <w:proofErr w:type="spellEnd"/>
      <w:r w:rsidRPr="00C64AF6">
        <w:t xml:space="preserve">», 2000. — 102 с. 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 xml:space="preserve">7. Монахов В. М. Свобода массовой информации в Интернете. Правовые условия реализации / В. М. Монахов; Фонд защиты гласности. — М.: </w:t>
      </w:r>
      <w:proofErr w:type="spellStart"/>
      <w:r w:rsidRPr="00C64AF6">
        <w:t>Галерия</w:t>
      </w:r>
      <w:proofErr w:type="spellEnd"/>
      <w:r w:rsidRPr="00C64AF6">
        <w:t>, 2005. —416 с.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 xml:space="preserve">8. Нормативно-правовое обеспечение деятельности общественно-профессиональных библиотечных организаций в зарубежных странах/МК РФ, РНБ, РБА. — М.: </w:t>
      </w:r>
      <w:proofErr w:type="spellStart"/>
      <w:r w:rsidRPr="00C64AF6">
        <w:t>Либерея</w:t>
      </w:r>
      <w:proofErr w:type="spellEnd"/>
      <w:r w:rsidRPr="00C64AF6">
        <w:t>, 2004. — 240 с.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 xml:space="preserve">9. </w:t>
      </w:r>
      <w:r w:rsidRPr="00C64AF6">
        <w:rPr>
          <w:lang w:val="en-US"/>
        </w:rPr>
        <w:t>http</w:t>
      </w:r>
      <w:r w:rsidRPr="00C64AF6">
        <w:t>://</w:t>
      </w:r>
      <w:proofErr w:type="spellStart"/>
      <w:r w:rsidRPr="00C64AF6">
        <w:rPr>
          <w:lang w:val="en-US"/>
        </w:rPr>
        <w:t>nlrk</w:t>
      </w:r>
      <w:proofErr w:type="spellEnd"/>
      <w:r w:rsidRPr="00C64AF6">
        <w:t>.</w:t>
      </w:r>
      <w:proofErr w:type="spellStart"/>
      <w:r w:rsidRPr="00C64AF6">
        <w:rPr>
          <w:lang w:val="en-US"/>
        </w:rPr>
        <w:t>kz</w:t>
      </w:r>
      <w:proofErr w:type="spellEnd"/>
      <w:r w:rsidRPr="00C64AF6">
        <w:t>/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</w:pPr>
      <w:r w:rsidRPr="00C64AF6">
        <w:t xml:space="preserve">10. </w:t>
      </w:r>
      <w:r w:rsidRPr="00C64AF6">
        <w:rPr>
          <w:lang w:val="en-US"/>
        </w:rPr>
        <w:t>http</w:t>
      </w:r>
      <w:r w:rsidRPr="00C64AF6">
        <w:t>://</w:t>
      </w:r>
      <w:proofErr w:type="spellStart"/>
      <w:r w:rsidRPr="00C64AF6">
        <w:rPr>
          <w:lang w:val="en-US"/>
        </w:rPr>
        <w:t>kazneb</w:t>
      </w:r>
      <w:proofErr w:type="spellEnd"/>
      <w:r w:rsidRPr="00C64AF6">
        <w:t>.</w:t>
      </w:r>
      <w:proofErr w:type="spellStart"/>
      <w:r w:rsidRPr="00C64AF6">
        <w:rPr>
          <w:lang w:val="en-US"/>
        </w:rPr>
        <w:t>kz</w:t>
      </w:r>
      <w:proofErr w:type="spellEnd"/>
      <w:r w:rsidRPr="00C64AF6">
        <w:t>/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  <w:rPr>
          <w:lang w:val="en-US"/>
        </w:rPr>
      </w:pPr>
      <w:r w:rsidRPr="00C64AF6">
        <w:rPr>
          <w:lang w:val="en-US"/>
        </w:rPr>
        <w:t>11. http://kitap.kz/</w:t>
      </w:r>
    </w:p>
    <w:p w:rsidR="00C64AF6" w:rsidRPr="00C64AF6" w:rsidRDefault="00C64AF6" w:rsidP="00C64AF6">
      <w:pPr>
        <w:pStyle w:val="a3"/>
        <w:autoSpaceDE w:val="0"/>
        <w:autoSpaceDN w:val="0"/>
        <w:adjustRightInd w:val="0"/>
        <w:rPr>
          <w:lang w:val="en-US"/>
        </w:rPr>
      </w:pPr>
    </w:p>
    <w:p w:rsidR="00C64AF6" w:rsidRPr="00C64AF6" w:rsidRDefault="00C64AF6" w:rsidP="00AE20C1">
      <w:pPr>
        <w:pStyle w:val="a3"/>
        <w:autoSpaceDE w:val="0"/>
        <w:autoSpaceDN w:val="0"/>
        <w:adjustRightInd w:val="0"/>
        <w:rPr>
          <w:lang w:val="en-US"/>
        </w:rPr>
      </w:pPr>
    </w:p>
    <w:p w:rsidR="00C64AF6" w:rsidRPr="00C64AF6" w:rsidRDefault="00C64AF6" w:rsidP="00AE20C1">
      <w:pPr>
        <w:pStyle w:val="a3"/>
        <w:autoSpaceDE w:val="0"/>
        <w:autoSpaceDN w:val="0"/>
        <w:adjustRightInd w:val="0"/>
      </w:pPr>
    </w:p>
    <w:p w:rsidR="00C64AF6" w:rsidRPr="00C64AF6" w:rsidRDefault="00C64AF6" w:rsidP="00AE20C1">
      <w:pPr>
        <w:pStyle w:val="a3"/>
        <w:autoSpaceDE w:val="0"/>
        <w:autoSpaceDN w:val="0"/>
        <w:adjustRightInd w:val="0"/>
        <w:rPr>
          <w:b/>
        </w:rPr>
      </w:pPr>
    </w:p>
    <w:sectPr w:rsidR="00C64AF6" w:rsidRPr="00C64AF6" w:rsidSect="00C5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71C"/>
    <w:multiLevelType w:val="hybridMultilevel"/>
    <w:tmpl w:val="011E2AEA"/>
    <w:lvl w:ilvl="0" w:tplc="F6269C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820"/>
    <w:multiLevelType w:val="hybridMultilevel"/>
    <w:tmpl w:val="B48CF406"/>
    <w:lvl w:ilvl="0" w:tplc="891A2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433E"/>
    <w:multiLevelType w:val="hybridMultilevel"/>
    <w:tmpl w:val="FAB48A00"/>
    <w:lvl w:ilvl="0" w:tplc="D1FE83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F3798F"/>
    <w:multiLevelType w:val="hybridMultilevel"/>
    <w:tmpl w:val="190C5FB8"/>
    <w:lvl w:ilvl="0" w:tplc="1D083F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5115D6"/>
    <w:multiLevelType w:val="hybridMultilevel"/>
    <w:tmpl w:val="F31C4382"/>
    <w:lvl w:ilvl="0" w:tplc="9B28B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7E30F0"/>
    <w:multiLevelType w:val="hybridMultilevel"/>
    <w:tmpl w:val="A9907352"/>
    <w:lvl w:ilvl="0" w:tplc="7D5A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E7E3E"/>
    <w:multiLevelType w:val="hybridMultilevel"/>
    <w:tmpl w:val="5B761DBC"/>
    <w:lvl w:ilvl="0" w:tplc="CCCE7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BF"/>
    <w:rsid w:val="00037F54"/>
    <w:rsid w:val="00514CAB"/>
    <w:rsid w:val="00593DBF"/>
    <w:rsid w:val="006A40FD"/>
    <w:rsid w:val="00995CFF"/>
    <w:rsid w:val="00AE20C1"/>
    <w:rsid w:val="00B93E00"/>
    <w:rsid w:val="00C50E5A"/>
    <w:rsid w:val="00C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9FEAE-B8AB-483E-8300-BD957C6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2020-11-02T09:11:00Z</dcterms:created>
  <dcterms:modified xsi:type="dcterms:W3CDTF">2020-11-02T09:11:00Z</dcterms:modified>
</cp:coreProperties>
</file>